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u w:val="single"/>
        </w:rPr>
      </w:pPr>
      <w:r w:rsidDel="00000000" w:rsidR="00000000" w:rsidRPr="00000000">
        <w:rPr>
          <w:rtl w:val="0"/>
        </w:rPr>
        <w:tab/>
      </w:r>
      <w:r w:rsidDel="00000000" w:rsidR="00000000" w:rsidRPr="00000000">
        <w:rPr>
          <w:b w:val="1"/>
          <w:u w:val="single"/>
          <w:rtl w:val="0"/>
        </w:rPr>
        <w:t xml:space="preserve">Knowledge is Power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Knowledge is something that takes hard work, determination, and perseverance to achieve. It is also important to note that regardless of how long knowledge is obtained we can never have enough of it. There is never a time that we can say that we have learned everything we need to know and that we no longer need to search for answers. In the field of Educational Technology such a philosophy is represented. Technology is changing everyday. What once began as a small seed has evolved into a worldwide takeover. Technology has swept through the world and shows no signs of slowing down. There is a large task ahead of us in the Educational Technology field with such a technology takeover at hand. Therefore, I took some time to plan out some goals and found some resources that will help with technology endeavor I am on. In the future, I hope to run a website that teachers can use for a source of interdisciplinary reference, I hope to grow as an educational leader, and I hope to work in the Educational Technology field so that I can bring my skills to teachers and students.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The first thing I would like to do to keep learning and progressing as an educational leader is to create my own website for interdisciplinary use amongst the elementary grades. I came across a site in my first year of teaching that really sparked this interest. The site is called Mr. Nussbaum. You can find it </w:t>
      </w:r>
      <w:hyperlink r:id="rId5">
        <w:r w:rsidDel="00000000" w:rsidR="00000000" w:rsidRPr="00000000">
          <w:rPr>
            <w:color w:val="1155cc"/>
            <w:u w:val="single"/>
            <w:rtl w:val="0"/>
          </w:rPr>
          <w:t xml:space="preserve">here</w:t>
        </w:r>
      </w:hyperlink>
      <w:r w:rsidDel="00000000" w:rsidR="00000000" w:rsidRPr="00000000">
        <w:rPr>
          <w:rtl w:val="0"/>
        </w:rPr>
        <w:t xml:space="preserve">. The site includes links to games, articles, webquests, quizzes, reading passages and more. I love the site because it offers resources to people who need them. One of the best ways to learn is to seek council from those who have been doing it for a while. I want to create a website, like Nussbaum, that gives teachers resources for content or ideas for integrating new technologies into their classrooms. In doing so, the learning process is continued simply by the act of keeping and maintaining the site.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In order to grow as a technology leader I think it is important to stand back and look at how others have accomplished this goal. There are many channels, websites, and other forums in which people are given a stage as leaders of their field. One of my favorites, is </w:t>
      </w:r>
      <w:hyperlink r:id="rId6">
        <w:r w:rsidDel="00000000" w:rsidR="00000000" w:rsidRPr="00000000">
          <w:rPr>
            <w:color w:val="1155cc"/>
            <w:u w:val="single"/>
            <w:rtl w:val="0"/>
          </w:rPr>
          <w:t xml:space="preserve">TED Talk</w:t>
        </w:r>
      </w:hyperlink>
      <w:r w:rsidDel="00000000" w:rsidR="00000000" w:rsidRPr="00000000">
        <w:rPr>
          <w:rtl w:val="0"/>
        </w:rPr>
        <w:t xml:space="preserve">. TED Talks is an excellent selection of inspiring videos from all over the world. The videos on the site are helpful in numerous ways. First of all, the videos are full of experts speaking to what they know best. There is always more room to learn and who better to learn from the experts? I find that the TED talk speakers are not only great speakers but great leaders. Secondly, I can use this site for knowledge. I love the content that comes out of this site and can use it to further myself.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Thirdly, I hope to work in the Educational Technology field helping teachers implement technology into their classrooms the right way. There is no debating that technology has begun a takeover in education. I want to be the person in a school or district that other teachers and staff come to in regards of what technology to use and how to use it properly. My current district has a team that does just that. They offer technology professional development sessions and to come into the classroom to help you implement technology. I want to create and perform professional development sessions for teachers and educators so that they too can be passionate about technology in education.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Ultimately, knowledge is a never ending journey. It’s a revolving door that spins as hard as we push it. I think one of the good things about technology is that it isn’t going anywhere. Technology is prevalent and growing at a rapid rate so the chances of it losing steam anytime soon seem quite slim. Therefore, when all is said and done, it best to stay on the path of knowledge and continue to grow.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rnussbaum.com/" TargetMode="External"/><Relationship Id="rId6" Type="http://schemas.openxmlformats.org/officeDocument/2006/relationships/hyperlink" Target="https://www.ted.com/talks" TargetMode="External"/></Relationships>
</file>